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you ready to journey through St. Paul’s letter to the Romans?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Romans: The Gospel of Salvation</w:t>
      </w:r>
      <w:r w:rsidDel="00000000" w:rsidR="00000000" w:rsidRPr="00000000">
        <w:rPr>
          <w:rtl w:val="0"/>
        </w:rPr>
        <w:t xml:space="preserve">, an eight-session study led by </w:t>
      </w:r>
      <w:r w:rsidDel="00000000" w:rsidR="00000000" w:rsidRPr="00000000">
        <w:rPr>
          <w:b w:val="1"/>
          <w:bCs w:val="1"/>
          <w:rtl w:val="0"/>
        </w:rPr>
        <w:t xml:space="preserve">Andrew Swafford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bCs w:val="1"/>
          <w:rtl w:val="0"/>
        </w:rPr>
        <w:t xml:space="preserve"> Jeff Cavins </w:t>
      </w:r>
      <w:r w:rsidDel="00000000" w:rsidR="00000000" w:rsidRPr="00000000">
        <w:rPr>
          <w:rtl w:val="0"/>
        </w:rPr>
        <w:t xml:space="preserve">that explores St. Paul’s teaching on salvation and the new life we receive in Jesus Christ.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Paul’s letter to the Romans has long been central to Christian reflection and conversion, revealing the depth and meaning of salvation.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study, you will explore how Romans </w:t>
      </w:r>
      <w:r w:rsidDel="00000000" w:rsidR="00000000" w:rsidRPr="00000000">
        <w:rPr>
          <w:rtl w:val="0"/>
        </w:rPr>
        <w:t xml:space="preserve">explains</w:t>
      </w:r>
      <w:r w:rsidDel="00000000" w:rsidR="00000000" w:rsidRPr="00000000">
        <w:rPr>
          <w:rtl w:val="0"/>
        </w:rPr>
        <w:t xml:space="preserve"> salvation as entering into Christ’s life, death, and Resurrection and sharing in his divine life.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better understand St. Paul’s message and deepen your relationship with Christ, this study is the perfect opportunity for you!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