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looking for encouragement in your vocation as a mother?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Momnipotent: Finding Peace, Balance, and Joy in Your Vocation as a Mother</w:t>
      </w:r>
      <w:r w:rsidDel="00000000" w:rsidR="00000000" w:rsidRPr="00000000">
        <w:rPr>
          <w:rtl w:val="0"/>
        </w:rPr>
        <w:t xml:space="preserve">, an eight-session study designed to help mothers like you rediscover the beauty and purpose of motherhood.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mothers find that the realities of daily life can feel overwhelming, and the exhaustion, monotony, and constant demands can make it difficult to find peace and balance.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 each session, this study will offer you encouragement, wisdom, and practical insight to help you embrace your vocation with renewed peace, balance, and joy.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for support and inspiration in your vocation as a mother,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