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Have you ever wondered what happens after we die?</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 </w:t>
      </w:r>
      <w:r w:rsidDel="00000000" w:rsidR="00000000" w:rsidRPr="00000000">
        <w:rPr>
          <w:b w:val="1"/>
          <w:bCs w:val="1"/>
          <w:i w:val="1"/>
          <w:iCs w:val="1"/>
          <w:rtl w:val="0"/>
        </w:rPr>
        <w:t xml:space="preserve">Life Everlasting: Heaven, Hell, Death, and Judgment</w:t>
      </w:r>
      <w:r w:rsidDel="00000000" w:rsidR="00000000" w:rsidRPr="00000000">
        <w:rPr>
          <w:rtl w:val="0"/>
        </w:rPr>
        <w:t xml:space="preserve">, a five-session mini-study that explores what the Church teaches about the Last Things.</w:t>
      </w:r>
    </w:p>
    <w:p w:rsidR="00000000" w:rsidDel="00000000" w:rsidP="00000000" w:rsidRDefault="00000000" w:rsidRPr="00000000" w14:paraId="00000004">
      <w:pPr>
        <w:spacing w:after="240" w:before="240" w:lineRule="auto"/>
        <w:rPr/>
      </w:pPr>
      <w:r w:rsidDel="00000000" w:rsidR="00000000" w:rsidRPr="00000000">
        <w:rPr>
          <w:rtl w:val="0"/>
        </w:rPr>
        <w:t xml:space="preserve">Through clear teaching, meaningful reflection, and practical application, each session will help you understand the realities of death, judgment, heaven, and hell and why these teachings are not meant to cause fear but to inspire hope and deeper trust in God’s promise of eternal life.</w:t>
      </w:r>
    </w:p>
    <w:p w:rsidR="00000000" w:rsidDel="00000000" w:rsidP="00000000" w:rsidRDefault="00000000" w:rsidRPr="00000000" w14:paraId="00000005">
      <w:pPr>
        <w:spacing w:after="240" w:before="240" w:lineRule="auto"/>
        <w:rPr/>
      </w:pPr>
      <w:r w:rsidDel="00000000" w:rsidR="00000000" w:rsidRPr="00000000">
        <w:rPr>
          <w:rtl w:val="0"/>
        </w:rPr>
        <w:t xml:space="preserve">With powerful videos and easy-to-follow readings, you will gain a deeper understanding of the Last Things while discovering how living with eternity in mind gives everyday life greater meaning and purpose.</w:t>
      </w:r>
    </w:p>
    <w:p w:rsidR="00000000" w:rsidDel="00000000" w:rsidP="00000000" w:rsidRDefault="00000000" w:rsidRPr="00000000" w14:paraId="00000006">
      <w:pPr>
        <w:spacing w:after="240" w:before="240" w:lineRule="auto"/>
        <w:rPr/>
      </w:pPr>
      <w:r w:rsidDel="00000000" w:rsidR="00000000" w:rsidRPr="00000000">
        <w:rPr>
          <w:rtl w:val="0"/>
        </w:rPr>
        <w:t xml:space="preserve">Whether you are new to exploring these questions or looking to deepen your understanding of the Faith, this study will help you reflect on God’s promise of eternal life in a whole new way.</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left="720" w:firstLine="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highlight w:val="yellow"/>
        </w:rPr>
      </w:pPr>
      <w:r w:rsidDel="00000000" w:rsidR="00000000" w:rsidRPr="00000000">
        <w:rPr>
          <w:b w:val="1"/>
          <w:bCs w:val="1"/>
          <w:rtl w:val="0"/>
        </w:rPr>
        <w:t xml:space="preserve">[</w:t>
      </w: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