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1A448" w14:textId="77777777" w:rsidR="003255C9" w:rsidRDefault="006F35A2">
      <w:pPr>
        <w:pStyle w:val="BodyText"/>
        <w:rPr>
          <w:rFonts w:ascii="Times New Roman"/>
          <w:b w:val="0"/>
        </w:rPr>
      </w:pPr>
      <w:bookmarkStart w:id="0" w:name="_GoBack"/>
      <w:bookmarkEnd w:id="0"/>
      <w:r>
        <w:pict w14:anchorId="1989BDE2">
          <v:group id="_x0000_s1026" alt="" style="position:absolute;margin-left:0;margin-top:0;width:612pt;height:154.05pt;z-index:-251658240;mso-position-horizontal-relative:page;mso-position-vertical-relative:page" coordsize="12240,3081">
            <v:rect id="_x0000_s1027" alt="" style="position:absolute;left:4080;top:2837;width:1020;height:244" fillcolor="#00a650" stroked="f"/>
            <v:rect id="_x0000_s1028" alt="" style="position:absolute;left:5100;top:2837;width:1020;height:244" fillcolor="#522e91" stroked="f"/>
            <v:rect id="_x0000_s1029" alt="" style="position:absolute;left:6120;top:2837;width:1020;height:244" fillcolor="#231f20" stroked="f"/>
            <v:rect id="_x0000_s1030" alt="" style="position:absolute;left:7140;top:2837;width:1020;height:244" fillcolor="#78b6e4" stroked="f"/>
            <v:rect id="_x0000_s1031" alt="" style="position:absolute;top:2837;width:1020;height:244" fillcolor="#00babe" stroked="f"/>
            <v:rect id="_x0000_s1032" alt="" style="position:absolute;left:1020;top:2837;width:1020;height:244" fillcolor="#8c0052" stroked="f"/>
            <v:rect id="_x0000_s1033" alt="" style="position:absolute;left:2040;top:2837;width:1020;height:244" fillcolor="#ed1b31" stroked="f"/>
            <v:rect id="_x0000_s1034" alt="" style="position:absolute;left:3060;top:2837;width:1020;height:244" fillcolor="#e5bd79" stroked="f"/>
            <v:rect id="_x0000_s1035" alt="" style="position:absolute;left:8160;top:2837;width:1020;height:244" fillcolor="#ffcf00" stroked="f"/>
            <v:rect id="_x0000_s1036" alt="" style="position:absolute;left:9180;top:2837;width:1020;height:244" fillcolor="#f36f21" stroked="f"/>
            <v:rect id="_x0000_s1037" alt="" style="position:absolute;left:10200;top:2837;width:1020;height:244" fillcolor="#bc912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left:729;width:11511;height:2837">
              <v:imagedata r:id="rId4" o:title=""/>
            </v:shape>
            <v:rect id="_x0000_s1039" alt="" style="position:absolute;left:11220;top:2693;width:1020;height:388" stroked="f"/>
            <w10:wrap anchorx="page" anchory="page"/>
          </v:group>
        </w:pict>
      </w:r>
    </w:p>
    <w:p w14:paraId="5F280412" w14:textId="77777777" w:rsidR="003255C9" w:rsidRDefault="003255C9">
      <w:pPr>
        <w:pStyle w:val="BodyText"/>
        <w:rPr>
          <w:rFonts w:ascii="Times New Roman"/>
          <w:b w:val="0"/>
        </w:rPr>
      </w:pPr>
    </w:p>
    <w:p w14:paraId="1D30FCEF" w14:textId="77777777" w:rsidR="003255C9" w:rsidRDefault="003255C9">
      <w:pPr>
        <w:pStyle w:val="BodyText"/>
        <w:rPr>
          <w:rFonts w:ascii="Times New Roman"/>
          <w:b w:val="0"/>
        </w:rPr>
      </w:pPr>
    </w:p>
    <w:p w14:paraId="7B6420DB" w14:textId="77777777" w:rsidR="003255C9" w:rsidRDefault="003255C9">
      <w:pPr>
        <w:pStyle w:val="BodyText"/>
        <w:rPr>
          <w:rFonts w:ascii="Times New Roman"/>
          <w:b w:val="0"/>
        </w:rPr>
      </w:pPr>
    </w:p>
    <w:p w14:paraId="4B4D6F10" w14:textId="77777777" w:rsidR="003255C9" w:rsidRDefault="003255C9">
      <w:pPr>
        <w:pStyle w:val="BodyText"/>
        <w:rPr>
          <w:rFonts w:ascii="Times New Roman"/>
          <w:b w:val="0"/>
        </w:rPr>
      </w:pPr>
    </w:p>
    <w:p w14:paraId="74AA9C3D" w14:textId="77777777" w:rsidR="003255C9" w:rsidRDefault="003255C9">
      <w:pPr>
        <w:pStyle w:val="BodyText"/>
        <w:rPr>
          <w:rFonts w:ascii="Times New Roman"/>
          <w:b w:val="0"/>
        </w:rPr>
      </w:pPr>
    </w:p>
    <w:p w14:paraId="5038D1C9" w14:textId="77777777" w:rsidR="003255C9" w:rsidRDefault="003255C9">
      <w:pPr>
        <w:pStyle w:val="BodyText"/>
        <w:rPr>
          <w:rFonts w:ascii="Times New Roman"/>
          <w:b w:val="0"/>
        </w:rPr>
      </w:pPr>
    </w:p>
    <w:p w14:paraId="2ED4EF27" w14:textId="77777777" w:rsidR="003255C9" w:rsidRDefault="003255C9">
      <w:pPr>
        <w:pStyle w:val="BodyText"/>
        <w:rPr>
          <w:rFonts w:ascii="Times New Roman"/>
          <w:b w:val="0"/>
        </w:rPr>
      </w:pPr>
    </w:p>
    <w:p w14:paraId="39E76A8F" w14:textId="77777777" w:rsidR="003255C9" w:rsidRDefault="003255C9">
      <w:pPr>
        <w:pStyle w:val="BodyText"/>
        <w:rPr>
          <w:rFonts w:ascii="Times New Roman"/>
          <w:b w:val="0"/>
        </w:rPr>
      </w:pPr>
    </w:p>
    <w:p w14:paraId="7DEFBD0C" w14:textId="77777777" w:rsidR="003255C9" w:rsidRDefault="003255C9">
      <w:pPr>
        <w:pStyle w:val="BodyText"/>
        <w:rPr>
          <w:rFonts w:ascii="Times New Roman"/>
          <w:b w:val="0"/>
        </w:rPr>
      </w:pPr>
    </w:p>
    <w:p w14:paraId="7134720A" w14:textId="77777777" w:rsidR="003255C9" w:rsidRDefault="003255C9">
      <w:pPr>
        <w:pStyle w:val="BodyText"/>
        <w:rPr>
          <w:rFonts w:ascii="Times New Roman"/>
          <w:b w:val="0"/>
        </w:rPr>
      </w:pPr>
    </w:p>
    <w:p w14:paraId="0407CD11" w14:textId="77777777" w:rsidR="003255C9" w:rsidRDefault="003255C9">
      <w:pPr>
        <w:pStyle w:val="BodyText"/>
        <w:rPr>
          <w:rFonts w:ascii="Times New Roman"/>
          <w:b w:val="0"/>
        </w:rPr>
      </w:pPr>
    </w:p>
    <w:p w14:paraId="3A52BA27" w14:textId="77777777" w:rsidR="003255C9" w:rsidRDefault="003255C9">
      <w:pPr>
        <w:pStyle w:val="BodyText"/>
        <w:rPr>
          <w:rFonts w:ascii="Times New Roman"/>
          <w:b w:val="0"/>
        </w:rPr>
      </w:pPr>
    </w:p>
    <w:p w14:paraId="12BC2DC2" w14:textId="77777777" w:rsidR="003255C9" w:rsidRDefault="003255C9">
      <w:pPr>
        <w:pStyle w:val="BodyText"/>
        <w:rPr>
          <w:rFonts w:ascii="Times New Roman"/>
          <w:b w:val="0"/>
        </w:rPr>
      </w:pPr>
    </w:p>
    <w:p w14:paraId="583418CF" w14:textId="77777777" w:rsidR="003255C9" w:rsidRDefault="003255C9">
      <w:pPr>
        <w:pStyle w:val="BodyText"/>
        <w:spacing w:before="9"/>
        <w:rPr>
          <w:rFonts w:ascii="Times New Roman"/>
          <w:b w:val="0"/>
          <w:sz w:val="18"/>
        </w:rPr>
      </w:pPr>
    </w:p>
    <w:p w14:paraId="61A892EA" w14:textId="77777777" w:rsidR="003255C9" w:rsidRDefault="006F35A2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1B19136C" w14:textId="77777777" w:rsidR="003255C9" w:rsidRDefault="003255C9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3255C9" w14:paraId="3450C3A5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2C0AC5BE" w14:textId="77777777" w:rsidR="003255C9" w:rsidRDefault="006F35A2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3255C9" w14:paraId="2EBE9FBA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196E5E92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3A2EC169" w14:textId="77777777" w:rsidR="003255C9" w:rsidRDefault="006F35A2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Introduction (55:02)</w:t>
            </w:r>
          </w:p>
        </w:tc>
      </w:tr>
      <w:tr w:rsidR="003255C9" w14:paraId="41D31669" w14:textId="77777777">
        <w:trPr>
          <w:trHeight w:val="620"/>
        </w:trPr>
        <w:tc>
          <w:tcPr>
            <w:tcW w:w="2884" w:type="dxa"/>
          </w:tcPr>
          <w:p w14:paraId="62028074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506D2D6" w14:textId="77777777" w:rsidR="003255C9" w:rsidRDefault="006F35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1. Revelation 1: Introduction and Inaugural Vision (53:23))</w:t>
            </w:r>
          </w:p>
        </w:tc>
      </w:tr>
      <w:tr w:rsidR="003255C9" w14:paraId="6AF65B28" w14:textId="77777777">
        <w:trPr>
          <w:trHeight w:val="620"/>
        </w:trPr>
        <w:tc>
          <w:tcPr>
            <w:tcW w:w="2884" w:type="dxa"/>
          </w:tcPr>
          <w:p w14:paraId="5A0F9C99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3F78D59" w14:textId="77777777" w:rsidR="003255C9" w:rsidRDefault="006F35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 Revelation 2–3: Letters to the Seven Churches (60:29)</w:t>
            </w:r>
          </w:p>
        </w:tc>
      </w:tr>
      <w:tr w:rsidR="003255C9" w14:paraId="45AFF36A" w14:textId="77777777">
        <w:trPr>
          <w:trHeight w:val="620"/>
        </w:trPr>
        <w:tc>
          <w:tcPr>
            <w:tcW w:w="2884" w:type="dxa"/>
          </w:tcPr>
          <w:p w14:paraId="081406D8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35742F2" w14:textId="77777777" w:rsidR="003255C9" w:rsidRDefault="006F35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3. Revelation 4–5: Creation and Redemption (52:41)</w:t>
            </w:r>
          </w:p>
        </w:tc>
      </w:tr>
      <w:tr w:rsidR="003255C9" w14:paraId="25AB8808" w14:textId="77777777">
        <w:trPr>
          <w:trHeight w:val="620"/>
        </w:trPr>
        <w:tc>
          <w:tcPr>
            <w:tcW w:w="2884" w:type="dxa"/>
          </w:tcPr>
          <w:p w14:paraId="0A19F783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1391371" w14:textId="77777777" w:rsidR="003255C9" w:rsidRDefault="006F35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Revelation 6–7: Opening the Seals (54:55)</w:t>
            </w:r>
          </w:p>
        </w:tc>
      </w:tr>
      <w:tr w:rsidR="003255C9" w14:paraId="02471F30" w14:textId="77777777">
        <w:trPr>
          <w:trHeight w:val="620"/>
        </w:trPr>
        <w:tc>
          <w:tcPr>
            <w:tcW w:w="2884" w:type="dxa"/>
          </w:tcPr>
          <w:p w14:paraId="408E544D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F44ED0F" w14:textId="77777777" w:rsidR="003255C9" w:rsidRDefault="006F35A2">
            <w:pPr>
              <w:pStyle w:val="TableParagraph"/>
              <w:spacing w:before="169"/>
              <w:ind w:left="180"/>
              <w:rPr>
                <w:rFonts w:ascii="Times New Roman" w:hAnsi="Times New Roman"/>
                <w:sz w:val="24"/>
              </w:rPr>
            </w:pPr>
            <w:r>
              <w:rPr>
                <w:color w:val="221F1F"/>
              </w:rPr>
              <w:t>5. Revelation 8–11: The Seventh Seal Unleashes Seven Trumpets (53:39</w:t>
            </w:r>
            <w:r>
              <w:rPr>
                <w:rFonts w:ascii="Times New Roman" w:hAnsi="Times New Roman"/>
                <w:color w:val="221F1F"/>
                <w:sz w:val="24"/>
              </w:rPr>
              <w:t>)</w:t>
            </w:r>
          </w:p>
        </w:tc>
      </w:tr>
      <w:tr w:rsidR="003255C9" w14:paraId="22D53A6C" w14:textId="77777777">
        <w:trPr>
          <w:trHeight w:val="620"/>
        </w:trPr>
        <w:tc>
          <w:tcPr>
            <w:tcW w:w="2884" w:type="dxa"/>
          </w:tcPr>
          <w:p w14:paraId="7D841388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EEE30DC" w14:textId="77777777" w:rsidR="003255C9" w:rsidRDefault="006F35A2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6. Revelation 12–13: The Good, the Bad, and the Ugly (48:56)</w:t>
            </w:r>
          </w:p>
        </w:tc>
      </w:tr>
      <w:tr w:rsidR="003255C9" w14:paraId="343A288A" w14:textId="77777777">
        <w:trPr>
          <w:trHeight w:val="620"/>
        </w:trPr>
        <w:tc>
          <w:tcPr>
            <w:tcW w:w="2884" w:type="dxa"/>
          </w:tcPr>
          <w:p w14:paraId="692EF42F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95A9CB2" w14:textId="77777777" w:rsidR="003255C9" w:rsidRDefault="006F35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Revelation 14–15: Praising the Lamb (49:16)</w:t>
            </w:r>
          </w:p>
        </w:tc>
      </w:tr>
      <w:tr w:rsidR="003255C9" w14:paraId="48725527" w14:textId="77777777">
        <w:trPr>
          <w:trHeight w:val="620"/>
        </w:trPr>
        <w:tc>
          <w:tcPr>
            <w:tcW w:w="2884" w:type="dxa"/>
          </w:tcPr>
          <w:p w14:paraId="363201BD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7796DB4" w14:textId="77777777" w:rsidR="003255C9" w:rsidRDefault="006F35A2">
            <w:pPr>
              <w:pStyle w:val="TableParagraph"/>
              <w:spacing w:before="52" w:line="249" w:lineRule="auto"/>
              <w:ind w:left="560" w:right="93" w:hanging="380"/>
            </w:pPr>
            <w:r>
              <w:rPr>
                <w:color w:val="221F1F"/>
              </w:rPr>
              <w:t>8. Revelation 16–18: Seven Bowls of Judgment and the Fall of Babylon (50:39)</w:t>
            </w:r>
          </w:p>
        </w:tc>
      </w:tr>
      <w:tr w:rsidR="003255C9" w14:paraId="25C7F24D" w14:textId="77777777">
        <w:trPr>
          <w:trHeight w:val="620"/>
        </w:trPr>
        <w:tc>
          <w:tcPr>
            <w:tcW w:w="2884" w:type="dxa"/>
          </w:tcPr>
          <w:p w14:paraId="65398CF0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BE0AFDF" w14:textId="77777777" w:rsidR="003255C9" w:rsidRDefault="006F35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9. Revelation 19–20: The Marriage Supper and the Great Judgment (</w:t>
            </w:r>
            <w:r>
              <w:rPr>
                <w:color w:val="221F1F"/>
              </w:rPr>
              <w:t>51:47)</w:t>
            </w:r>
          </w:p>
        </w:tc>
      </w:tr>
      <w:tr w:rsidR="003255C9" w14:paraId="609F5A6F" w14:textId="77777777">
        <w:trPr>
          <w:trHeight w:val="620"/>
        </w:trPr>
        <w:tc>
          <w:tcPr>
            <w:tcW w:w="2884" w:type="dxa"/>
          </w:tcPr>
          <w:p w14:paraId="02A74A38" w14:textId="77777777" w:rsidR="003255C9" w:rsidRDefault="00325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6D6FC71" w14:textId="77777777" w:rsidR="003255C9" w:rsidRDefault="006F35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10. Revelation 21–22: A New Heaven and a New Earth (53:38)</w:t>
            </w:r>
          </w:p>
        </w:tc>
      </w:tr>
    </w:tbl>
    <w:p w14:paraId="5C5D4DEE" w14:textId="77777777" w:rsidR="003255C9" w:rsidRDefault="003255C9">
      <w:pPr>
        <w:rPr>
          <w:b/>
          <w:sz w:val="40"/>
        </w:rPr>
      </w:pPr>
    </w:p>
    <w:p w14:paraId="02839C19" w14:textId="77777777" w:rsidR="003255C9" w:rsidRDefault="003255C9">
      <w:pPr>
        <w:rPr>
          <w:b/>
          <w:sz w:val="40"/>
        </w:rPr>
      </w:pPr>
    </w:p>
    <w:p w14:paraId="0E082F7F" w14:textId="77777777" w:rsidR="003255C9" w:rsidRDefault="003255C9">
      <w:pPr>
        <w:rPr>
          <w:b/>
          <w:sz w:val="40"/>
        </w:rPr>
      </w:pPr>
    </w:p>
    <w:p w14:paraId="6B12C865" w14:textId="77777777" w:rsidR="003255C9" w:rsidRDefault="003255C9">
      <w:pPr>
        <w:rPr>
          <w:b/>
          <w:sz w:val="40"/>
        </w:rPr>
      </w:pPr>
    </w:p>
    <w:p w14:paraId="4A9EB072" w14:textId="77777777" w:rsidR="003255C9" w:rsidRDefault="003255C9">
      <w:pPr>
        <w:rPr>
          <w:b/>
          <w:sz w:val="40"/>
        </w:rPr>
      </w:pPr>
    </w:p>
    <w:p w14:paraId="44E3D2AA" w14:textId="77777777" w:rsidR="003255C9" w:rsidRDefault="003255C9">
      <w:pPr>
        <w:rPr>
          <w:b/>
          <w:sz w:val="40"/>
        </w:rPr>
      </w:pPr>
    </w:p>
    <w:p w14:paraId="7315A802" w14:textId="77777777" w:rsidR="003255C9" w:rsidRDefault="003255C9">
      <w:pPr>
        <w:rPr>
          <w:b/>
          <w:sz w:val="40"/>
        </w:rPr>
      </w:pPr>
    </w:p>
    <w:p w14:paraId="20DB5648" w14:textId="77777777" w:rsidR="003255C9" w:rsidRDefault="006F35A2">
      <w:pPr>
        <w:pStyle w:val="BodyText"/>
        <w:spacing w:before="246"/>
        <w:ind w:left="4126" w:right="4129"/>
        <w:jc w:val="center"/>
      </w:pPr>
      <w:r>
        <w:rPr>
          <w:color w:val="00304F"/>
        </w:rPr>
        <w:t>ascensionpress.com</w:t>
      </w:r>
    </w:p>
    <w:sectPr w:rsidR="003255C9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5C9"/>
    <w:rsid w:val="003255C9"/>
    <w:rsid w:val="006F35A2"/>
    <w:rsid w:val="00B1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1EBDBDA"/>
  <w15:docId w15:val="{67276317-174A-9741-981C-9F70A17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2019-07-15T14:46:00Z</dcterms:created>
  <dcterms:modified xsi:type="dcterms:W3CDTF">2019-07-15T14:46:00Z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