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6D550" w14:textId="48291D1E" w:rsidR="00067032" w:rsidRDefault="009451EC">
      <w:r>
        <w:softHyphen/>
      </w:r>
    </w:p>
    <w:p w14:paraId="0C1DFF47" w14:textId="77777777" w:rsidR="00067032" w:rsidRDefault="00067032"/>
    <w:p w14:paraId="75D6F060" w14:textId="77777777" w:rsidR="00067032" w:rsidRPr="00067032" w:rsidRDefault="00067032" w:rsidP="00067032">
      <w:pPr>
        <w:suppressAutoHyphens/>
        <w:autoSpaceDE w:val="0"/>
        <w:autoSpaceDN w:val="0"/>
        <w:adjustRightInd w:val="0"/>
        <w:spacing w:before="118" w:after="118" w:line="288" w:lineRule="auto"/>
        <w:jc w:val="center"/>
        <w:textAlignment w:val="center"/>
        <w:rPr>
          <w:rFonts w:ascii="Carrara ExtraBold" w:hAnsi="Carrara ExtraBold" w:cs="Carrara ExtraBold"/>
          <w:b/>
          <w:bCs/>
          <w:color w:val="BC9125"/>
          <w:sz w:val="36"/>
          <w:szCs w:val="36"/>
        </w:rPr>
      </w:pPr>
      <w:r w:rsidRPr="00067032">
        <w:rPr>
          <w:rFonts w:ascii="Carrara ExtraBold" w:hAnsi="Carrara ExtraBold" w:cs="Carrara ExtraBold"/>
          <w:b/>
          <w:bCs/>
          <w:color w:val="BC9125"/>
          <w:sz w:val="36"/>
          <w:szCs w:val="36"/>
        </w:rPr>
        <w:t>Sample Bulletin Announcement</w:t>
      </w:r>
    </w:p>
    <w:p w14:paraId="63932ADB" w14:textId="1D13F1C0" w:rsidR="00254CE2" w:rsidRPr="00254CE2" w:rsidRDefault="00254CE2" w:rsidP="00254CE2">
      <w:pPr>
        <w:spacing w:before="100" w:after="100" w:line="360" w:lineRule="exact"/>
        <w:jc w:val="both"/>
        <w:rPr>
          <w:rFonts w:ascii="Carrara" w:eastAsia="Times New Roman" w:hAnsi="Carrara" w:cs="Times New Roman"/>
        </w:rPr>
      </w:pPr>
      <w:r w:rsidRPr="00254CE2">
        <w:rPr>
          <w:rFonts w:ascii="Carrara" w:eastAsia="Times New Roman" w:hAnsi="Carrara" w:cs="Times New Roman"/>
          <w:color w:val="000000"/>
        </w:rPr>
        <w:t xml:space="preserve">Lent is an important season in the Church’s liturgical year, the time when we take stock of where we are in our faith and prepare for the death and Resurrection of our Savior. </w:t>
      </w:r>
      <w:proofErr w:type="gramStart"/>
      <w:r w:rsidRPr="00254CE2">
        <w:rPr>
          <w:rFonts w:ascii="Carrara" w:eastAsia="Times New Roman" w:hAnsi="Carrara" w:cs="Times New Roman"/>
          <w:color w:val="000000"/>
        </w:rPr>
        <w:t>Often</w:t>
      </w:r>
      <w:proofErr w:type="gramEnd"/>
      <w:r w:rsidRPr="00254CE2">
        <w:rPr>
          <w:rFonts w:ascii="Carrara" w:eastAsia="Times New Roman" w:hAnsi="Carrara" w:cs="Times New Roman"/>
          <w:color w:val="000000"/>
        </w:rPr>
        <w:t xml:space="preserve"> we lose sight of the point of this season because we get caught up in ourselves—how hard it is </w:t>
      </w:r>
      <w:proofErr w:type="spellStart"/>
      <w:r w:rsidRPr="00254CE2">
        <w:rPr>
          <w:rFonts w:ascii="Carrara" w:eastAsia="Times New Roman" w:hAnsi="Carrara" w:cs="Times New Roman"/>
          <w:color w:val="000000"/>
        </w:rPr>
        <w:t>to</w:t>
      </w:r>
      <w:proofErr w:type="spellEnd"/>
      <w:r w:rsidRPr="00254CE2">
        <w:rPr>
          <w:rFonts w:ascii="Carrara" w:eastAsia="Times New Roman" w:hAnsi="Carrara" w:cs="Times New Roman"/>
          <w:color w:val="000000"/>
        </w:rPr>
        <w:t xml:space="preserve"> fast, how bad we are at fasting—and we end up just waiting for the season to be over at Easter. Because of this, we sometimes arrive at Easter with our lives no different than they were on Ash Wednesday.</w:t>
      </w:r>
      <w:r w:rsidRPr="00254CE2">
        <w:rPr>
          <w:rFonts w:ascii="Cambria" w:eastAsia="Times New Roman" w:hAnsi="Cambria" w:cs="Cambria"/>
          <w:color w:val="000000"/>
        </w:rPr>
        <w:t> </w:t>
      </w:r>
    </w:p>
    <w:p w14:paraId="6CC8920B" w14:textId="7D10B7FB" w:rsidR="00254CE2" w:rsidRPr="00254CE2" w:rsidRDefault="00254CE2" w:rsidP="00254CE2">
      <w:pPr>
        <w:spacing w:before="100" w:after="100" w:line="360" w:lineRule="exact"/>
        <w:jc w:val="both"/>
        <w:rPr>
          <w:rFonts w:ascii="Carrara" w:eastAsia="Times New Roman" w:hAnsi="Carrara" w:cs="Times New Roman"/>
        </w:rPr>
      </w:pPr>
      <w:r w:rsidRPr="00254CE2">
        <w:rPr>
          <w:rFonts w:ascii="Carrara" w:eastAsia="Times New Roman" w:hAnsi="Carrara" w:cs="Times New Roman"/>
          <w:color w:val="000000"/>
        </w:rPr>
        <w:t>As a parish, we are seeking to prepare for Jesus’ death and Resurrection and experience true transformation in our lives during this powerful season. One way we’re doing this is by participating in a new program from Ascension—</w:t>
      </w:r>
      <w:r w:rsidRPr="00254CE2">
        <w:rPr>
          <w:rFonts w:ascii="Carrara" w:eastAsia="Times New Roman" w:hAnsi="Carrara" w:cs="Times New Roman"/>
          <w:b/>
          <w:bCs/>
          <w:i/>
          <w:iCs/>
          <w:color w:val="000000"/>
        </w:rPr>
        <w:t>The Ascension Lenten Companion</w:t>
      </w:r>
      <w:r w:rsidRPr="00254CE2">
        <w:rPr>
          <w:rFonts w:ascii="Carrara" w:eastAsia="Times New Roman" w:hAnsi="Carrara" w:cs="Times New Roman"/>
          <w:color w:val="000000"/>
        </w:rPr>
        <w:t xml:space="preserve">. This resource explores the Gospel readings for each Sunday of this Lent to help us prepare better for Mass and grow closer to Jesus each day. </w:t>
      </w:r>
      <w:r w:rsidRPr="00254CE2">
        <w:rPr>
          <w:rFonts w:ascii="Carrara" w:eastAsia="Times New Roman" w:hAnsi="Carrara" w:cs="Times New Roman"/>
          <w:color w:val="000000"/>
          <w:shd w:val="clear" w:color="auto" w:fill="FFFFFF"/>
        </w:rPr>
        <w:t xml:space="preserve">The program includes engaging videos by Fr. Toups and an inspirational journal with daily meditations, </w:t>
      </w:r>
      <w:r w:rsidRPr="00254CE2">
        <w:rPr>
          <w:rFonts w:ascii="Carrara" w:eastAsia="Times New Roman" w:hAnsi="Carrara" w:cs="Times New Roman"/>
          <w:color w:val="000000"/>
        </w:rPr>
        <w:t>prayer prompts, space for journaling, original sacred artwork, and weekly videos that keep us on track.</w:t>
      </w:r>
      <w:r w:rsidRPr="00254CE2">
        <w:rPr>
          <w:rFonts w:ascii="Cambria" w:eastAsia="Times New Roman" w:hAnsi="Cambria" w:cs="Cambria"/>
          <w:color w:val="000000"/>
        </w:rPr>
        <w:t> </w:t>
      </w:r>
    </w:p>
    <w:p w14:paraId="04F6A162" w14:textId="30E33E19" w:rsidR="00254CE2" w:rsidRPr="00254CE2" w:rsidRDefault="00254CE2" w:rsidP="00254CE2">
      <w:pPr>
        <w:spacing w:before="100" w:after="100" w:line="360" w:lineRule="exact"/>
        <w:jc w:val="both"/>
        <w:rPr>
          <w:rFonts w:ascii="Carrara" w:eastAsia="Times New Roman" w:hAnsi="Carrara" w:cs="Times New Roman"/>
        </w:rPr>
      </w:pPr>
      <w:r w:rsidRPr="00254CE2">
        <w:rPr>
          <w:rFonts w:ascii="Carrara" w:eastAsia="Times New Roman" w:hAnsi="Carrara" w:cs="Times New Roman"/>
          <w:color w:val="000000"/>
        </w:rPr>
        <w:t xml:space="preserve">Because we want this Lent to be a journey we take together as a parish, we are holding a Lenten Mission Night on [DATE] at [TIME] in [LOCATION]. Each participant will receive </w:t>
      </w:r>
      <w:r w:rsidR="009451EC">
        <w:softHyphen/>
      </w:r>
      <w:r w:rsidRPr="00254CE2">
        <w:rPr>
          <w:rFonts w:ascii="Carrara" w:eastAsia="Times New Roman" w:hAnsi="Carrara" w:cs="Times New Roman"/>
          <w:b/>
          <w:bCs/>
          <w:i/>
          <w:iCs/>
          <w:color w:val="000000"/>
        </w:rPr>
        <w:t>The Ascension Lenten Companion</w:t>
      </w:r>
      <w:r w:rsidRPr="00254CE2">
        <w:rPr>
          <w:rFonts w:ascii="Carrara" w:eastAsia="Times New Roman" w:hAnsi="Carrara" w:cs="Times New Roman"/>
          <w:color w:val="000000"/>
        </w:rPr>
        <w:t xml:space="preserve"> book to use throughout the Lenten season.</w:t>
      </w:r>
      <w:r w:rsidRPr="00254CE2">
        <w:rPr>
          <w:rFonts w:ascii="Cambria" w:eastAsia="Times New Roman" w:hAnsi="Cambria" w:cs="Cambria"/>
          <w:color w:val="000000"/>
        </w:rPr>
        <w:t> </w:t>
      </w:r>
    </w:p>
    <w:p w14:paraId="1D13DE00" w14:textId="45053279" w:rsidR="00254CE2" w:rsidRDefault="00254CE2" w:rsidP="00254CE2">
      <w:pPr>
        <w:spacing w:before="100" w:after="100" w:line="360" w:lineRule="exact"/>
        <w:jc w:val="both"/>
        <w:rPr>
          <w:rFonts w:ascii="Carrara" w:eastAsia="Times New Roman" w:hAnsi="Carrara" w:cs="Times New Roman"/>
        </w:rPr>
      </w:pPr>
      <w:r w:rsidRPr="00254CE2">
        <w:rPr>
          <w:rFonts w:ascii="Carrara" w:eastAsia="Times New Roman" w:hAnsi="Carrara" w:cs="Times New Roman"/>
          <w:color w:val="000000"/>
        </w:rPr>
        <w:t xml:space="preserve">This program is an opportunity for our whole community to </w:t>
      </w:r>
      <w:proofErr w:type="gramStart"/>
      <w:r w:rsidRPr="00254CE2">
        <w:rPr>
          <w:rFonts w:ascii="Carrara" w:eastAsia="Times New Roman" w:hAnsi="Carrara" w:cs="Times New Roman"/>
          <w:color w:val="000000"/>
        </w:rPr>
        <w:t>enter into</w:t>
      </w:r>
      <w:proofErr w:type="gramEnd"/>
      <w:r w:rsidRPr="00254CE2">
        <w:rPr>
          <w:rFonts w:ascii="Carrara" w:eastAsia="Times New Roman" w:hAnsi="Carrara" w:cs="Times New Roman"/>
          <w:color w:val="000000"/>
        </w:rPr>
        <w:t xml:space="preserve"> the season of Lent intentionally and receive the grace God wants to give us during this holy season. Join us for our Mission Night and take full advantage of this transformative experience.</w:t>
      </w:r>
    </w:p>
    <w:p w14:paraId="736E1E9A" w14:textId="77777777" w:rsidR="00254CE2" w:rsidRDefault="00254CE2">
      <w:pPr>
        <w:rPr>
          <w:rFonts w:ascii="Carrara" w:eastAsia="Times New Roman" w:hAnsi="Carrara" w:cs="Times New Roman"/>
        </w:rPr>
      </w:pPr>
      <w:r>
        <w:rPr>
          <w:rFonts w:ascii="Carrara" w:eastAsia="Times New Roman" w:hAnsi="Carrara" w:cs="Times New Roman"/>
        </w:rPr>
        <w:br w:type="page"/>
      </w:r>
    </w:p>
    <w:p w14:paraId="7E60074E" w14:textId="6298E132" w:rsidR="00254CE2" w:rsidRDefault="00254CE2" w:rsidP="00254CE2">
      <w:pPr>
        <w:spacing w:before="100" w:after="100" w:line="360" w:lineRule="exact"/>
        <w:jc w:val="both"/>
        <w:rPr>
          <w:rFonts w:ascii="Times New Roman" w:eastAsia="Times New Roman" w:hAnsi="Times New Roman" w:cs="Times New Roman"/>
        </w:rPr>
      </w:pPr>
    </w:p>
    <w:p w14:paraId="66716BEC" w14:textId="77777777" w:rsidR="00067032" w:rsidRPr="00067032" w:rsidRDefault="00067032" w:rsidP="00067032">
      <w:pPr>
        <w:suppressAutoHyphens/>
        <w:autoSpaceDE w:val="0"/>
        <w:autoSpaceDN w:val="0"/>
        <w:adjustRightInd w:val="0"/>
        <w:spacing w:before="118" w:after="118" w:line="288" w:lineRule="auto"/>
        <w:jc w:val="center"/>
        <w:textAlignment w:val="center"/>
        <w:rPr>
          <w:rFonts w:ascii="Carrara ExtraBold" w:hAnsi="Carrara ExtraBold" w:cs="Carrara ExtraBold"/>
          <w:b/>
          <w:bCs/>
          <w:color w:val="BC9125"/>
          <w:sz w:val="36"/>
          <w:szCs w:val="36"/>
        </w:rPr>
      </w:pPr>
      <w:r w:rsidRPr="00067032">
        <w:rPr>
          <w:rFonts w:ascii="Carrara ExtraBold" w:hAnsi="Carrara ExtraBold" w:cs="Carrara ExtraBold"/>
          <w:b/>
          <w:bCs/>
          <w:color w:val="BC9125"/>
          <w:sz w:val="36"/>
          <w:szCs w:val="36"/>
        </w:rPr>
        <w:t>Sample Pulpit Announcement</w:t>
      </w:r>
    </w:p>
    <w:p w14:paraId="28462B1B" w14:textId="77777777" w:rsidR="00067032" w:rsidRPr="00067032" w:rsidRDefault="00067032" w:rsidP="00067032">
      <w:pPr>
        <w:suppressAutoHyphens/>
        <w:autoSpaceDE w:val="0"/>
        <w:autoSpaceDN w:val="0"/>
        <w:adjustRightInd w:val="0"/>
        <w:spacing w:before="100" w:after="100" w:line="288" w:lineRule="auto"/>
        <w:jc w:val="both"/>
        <w:textAlignment w:val="center"/>
        <w:rPr>
          <w:rFonts w:ascii="Carrara" w:hAnsi="Carrara" w:cs="Carrara"/>
          <w:color w:val="000000"/>
        </w:rPr>
      </w:pPr>
      <w:r w:rsidRPr="00067032">
        <w:rPr>
          <w:rFonts w:ascii="Carrara" w:hAnsi="Carrara" w:cs="Carrara"/>
          <w:color w:val="000000"/>
        </w:rPr>
        <w:t>[Greeting]</w:t>
      </w:r>
    </w:p>
    <w:p w14:paraId="7E2FE6C6" w14:textId="77777777" w:rsidR="00254CE2" w:rsidRPr="00254CE2" w:rsidRDefault="00254CE2" w:rsidP="00254CE2">
      <w:pPr>
        <w:spacing w:before="100" w:after="100" w:line="360" w:lineRule="exact"/>
        <w:jc w:val="both"/>
        <w:rPr>
          <w:rFonts w:ascii="Carrara" w:eastAsia="Times New Roman" w:hAnsi="Carrara" w:cs="Times New Roman"/>
        </w:rPr>
      </w:pPr>
      <w:r w:rsidRPr="00254CE2">
        <w:rPr>
          <w:rFonts w:ascii="Carrara" w:eastAsia="Times New Roman" w:hAnsi="Carrara" w:cs="Times New Roman"/>
          <w:color w:val="000000"/>
        </w:rPr>
        <w:t xml:space="preserve">Lent is an important season in the Church’s liturgical year—it is the time when we take stock of where we are in our faith and prepare for the death and Resurrection of our Savior. </w:t>
      </w:r>
      <w:proofErr w:type="gramStart"/>
      <w:r w:rsidRPr="00254CE2">
        <w:rPr>
          <w:rFonts w:ascii="Carrara" w:eastAsia="Times New Roman" w:hAnsi="Carrara" w:cs="Times New Roman"/>
          <w:color w:val="000000"/>
        </w:rPr>
        <w:t>Often</w:t>
      </w:r>
      <w:proofErr w:type="gramEnd"/>
      <w:r w:rsidRPr="00254CE2">
        <w:rPr>
          <w:rFonts w:ascii="Carrara" w:eastAsia="Times New Roman" w:hAnsi="Carrara" w:cs="Times New Roman"/>
          <w:color w:val="000000"/>
        </w:rPr>
        <w:t xml:space="preserve"> we lose sight of the point of this season because we get caught up in ourselves—how hard it is </w:t>
      </w:r>
      <w:proofErr w:type="spellStart"/>
      <w:r w:rsidRPr="00254CE2">
        <w:rPr>
          <w:rFonts w:ascii="Carrara" w:eastAsia="Times New Roman" w:hAnsi="Carrara" w:cs="Times New Roman"/>
          <w:color w:val="000000"/>
        </w:rPr>
        <w:t>to</w:t>
      </w:r>
      <w:proofErr w:type="spellEnd"/>
      <w:r w:rsidRPr="00254CE2">
        <w:rPr>
          <w:rFonts w:ascii="Carrara" w:eastAsia="Times New Roman" w:hAnsi="Carrara" w:cs="Times New Roman"/>
          <w:color w:val="000000"/>
        </w:rPr>
        <w:t xml:space="preserve"> fast, how bad we are at fasting—and we end up just waiting for the season to be over at Easter. Because of this, we sometimes arrive at Easter with our lives no different than they were on Ash Wednesday.</w:t>
      </w:r>
      <w:r w:rsidRPr="00254CE2">
        <w:rPr>
          <w:rFonts w:ascii="Cambria" w:eastAsia="Times New Roman" w:hAnsi="Cambria" w:cs="Cambria"/>
          <w:color w:val="000000"/>
        </w:rPr>
        <w:t> </w:t>
      </w:r>
    </w:p>
    <w:p w14:paraId="56D7DAE0" w14:textId="77777777" w:rsidR="00254CE2" w:rsidRPr="00254CE2" w:rsidRDefault="00254CE2" w:rsidP="00254CE2">
      <w:pPr>
        <w:spacing w:before="100" w:after="100" w:line="360" w:lineRule="exact"/>
        <w:jc w:val="both"/>
        <w:rPr>
          <w:rFonts w:ascii="Carrara" w:eastAsia="Times New Roman" w:hAnsi="Carrara" w:cs="Times New Roman"/>
        </w:rPr>
      </w:pPr>
      <w:r w:rsidRPr="00254CE2">
        <w:rPr>
          <w:rFonts w:ascii="Carrara" w:eastAsia="Times New Roman" w:hAnsi="Carrara" w:cs="Times New Roman"/>
          <w:color w:val="000000"/>
        </w:rPr>
        <w:t>As a parish, we are seeking to prepare for Jesus’ death and Resurrection and experience true transformation in our lives during this powerful season. One way we’re doing this is by participating in a new program from Ascension—</w:t>
      </w:r>
      <w:r w:rsidRPr="00254CE2">
        <w:rPr>
          <w:rFonts w:ascii="Carrara" w:eastAsia="Times New Roman" w:hAnsi="Carrara" w:cs="Times New Roman"/>
          <w:b/>
          <w:bCs/>
          <w:i/>
          <w:iCs/>
          <w:color w:val="000000"/>
        </w:rPr>
        <w:t>The Ascension Lenten Companion</w:t>
      </w:r>
      <w:r w:rsidRPr="00254CE2">
        <w:rPr>
          <w:rFonts w:ascii="Carrara" w:eastAsia="Times New Roman" w:hAnsi="Carrara" w:cs="Times New Roman"/>
          <w:color w:val="000000"/>
        </w:rPr>
        <w:t xml:space="preserve">. This resource explores the Gospel readings for each Sunday of this Lent to help us prepare better for Mass and grow closer to Jesus each day. </w:t>
      </w:r>
      <w:r w:rsidRPr="00254CE2">
        <w:rPr>
          <w:rFonts w:ascii="Carrara" w:eastAsia="Times New Roman" w:hAnsi="Carrara" w:cs="Times New Roman"/>
          <w:color w:val="000000"/>
          <w:shd w:val="clear" w:color="auto" w:fill="FFFFFF"/>
        </w:rPr>
        <w:t xml:space="preserve">The program includes engaging videos by Fr. Toups and an inspirational journal with daily meditations, </w:t>
      </w:r>
      <w:r w:rsidRPr="00254CE2">
        <w:rPr>
          <w:rFonts w:ascii="Carrara" w:eastAsia="Times New Roman" w:hAnsi="Carrara" w:cs="Times New Roman"/>
          <w:color w:val="000000"/>
        </w:rPr>
        <w:t>prayer prompts, space for journaling, original sacred artwork, and weekly videos that keep us on track.</w:t>
      </w:r>
      <w:r w:rsidRPr="00254CE2">
        <w:rPr>
          <w:rFonts w:ascii="Cambria" w:eastAsia="Times New Roman" w:hAnsi="Cambria" w:cs="Cambria"/>
          <w:color w:val="000000"/>
        </w:rPr>
        <w:t> </w:t>
      </w:r>
    </w:p>
    <w:p w14:paraId="147BC7E6" w14:textId="77777777" w:rsidR="00254CE2" w:rsidRPr="00254CE2" w:rsidRDefault="00254CE2" w:rsidP="00254CE2">
      <w:pPr>
        <w:spacing w:before="100" w:after="100" w:line="360" w:lineRule="exact"/>
        <w:jc w:val="both"/>
        <w:rPr>
          <w:rFonts w:ascii="Carrara" w:eastAsia="Times New Roman" w:hAnsi="Carrara" w:cs="Times New Roman"/>
        </w:rPr>
      </w:pPr>
      <w:r w:rsidRPr="00254CE2">
        <w:rPr>
          <w:rFonts w:ascii="Carrara" w:eastAsia="Times New Roman" w:hAnsi="Carrara" w:cs="Times New Roman"/>
          <w:color w:val="000000"/>
        </w:rPr>
        <w:t xml:space="preserve">Because we want this Lent to be a journey we take together as a parish, we will be holding a Lenten Mission Night on [DATE] at [TIME] in [LOCATION]. Each participant will receive </w:t>
      </w:r>
      <w:r w:rsidRPr="00254CE2">
        <w:rPr>
          <w:rFonts w:ascii="Carrara" w:eastAsia="Times New Roman" w:hAnsi="Carrara" w:cs="Times New Roman"/>
          <w:i/>
          <w:iCs/>
          <w:color w:val="000000"/>
        </w:rPr>
        <w:t>The Ascension Lenten Companion</w:t>
      </w:r>
      <w:r w:rsidRPr="00254CE2">
        <w:rPr>
          <w:rFonts w:ascii="Carrara" w:eastAsia="Times New Roman" w:hAnsi="Carrara" w:cs="Times New Roman"/>
          <w:color w:val="000000"/>
        </w:rPr>
        <w:t xml:space="preserve"> journal to use throughout the Lenten season.</w:t>
      </w:r>
      <w:r w:rsidRPr="00254CE2">
        <w:rPr>
          <w:rFonts w:ascii="Cambria" w:eastAsia="Times New Roman" w:hAnsi="Cambria" w:cs="Cambria"/>
          <w:color w:val="000000"/>
        </w:rPr>
        <w:t> </w:t>
      </w:r>
    </w:p>
    <w:p w14:paraId="30A864F7" w14:textId="5BD387E1" w:rsidR="00067032" w:rsidRPr="00FF0F94" w:rsidRDefault="00254CE2" w:rsidP="00FF0F94">
      <w:pPr>
        <w:spacing w:before="100" w:after="100" w:line="360" w:lineRule="exact"/>
        <w:jc w:val="both"/>
        <w:rPr>
          <w:rFonts w:ascii="Carrara" w:eastAsia="Times New Roman" w:hAnsi="Carrara" w:cs="Times New Roman"/>
        </w:rPr>
      </w:pPr>
      <w:r w:rsidRPr="00254CE2">
        <w:rPr>
          <w:rFonts w:ascii="Carrara" w:eastAsia="Times New Roman" w:hAnsi="Carrara" w:cs="Times New Roman"/>
          <w:color w:val="000000"/>
        </w:rPr>
        <w:t xml:space="preserve">This program is an opportunity for our whole community to </w:t>
      </w:r>
      <w:proofErr w:type="gramStart"/>
      <w:r w:rsidRPr="00254CE2">
        <w:rPr>
          <w:rFonts w:ascii="Carrara" w:eastAsia="Times New Roman" w:hAnsi="Carrara" w:cs="Times New Roman"/>
          <w:color w:val="000000"/>
        </w:rPr>
        <w:t>enter into</w:t>
      </w:r>
      <w:proofErr w:type="gramEnd"/>
      <w:r w:rsidRPr="00254CE2">
        <w:rPr>
          <w:rFonts w:ascii="Carrara" w:eastAsia="Times New Roman" w:hAnsi="Carrara" w:cs="Times New Roman"/>
          <w:color w:val="000000"/>
        </w:rPr>
        <w:t xml:space="preserve"> the season of Lent intentionally and receive the grace God is waiting to give us during this holy season. Join us for our Mission Night and take full advantage of this transformative experience.</w:t>
      </w:r>
    </w:p>
    <w:sectPr w:rsidR="00067032" w:rsidRPr="00FF0F94" w:rsidSect="001D4805">
      <w:headerReference w:type="even" r:id="rId6"/>
      <w:headerReference w:type="default" r:id="rId7"/>
      <w:footerReference w:type="default" r:id="rId8"/>
      <w:headerReference w:type="first" r:id="rId9"/>
      <w:pgSz w:w="12240" w:h="15840"/>
      <w:pgMar w:top="144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51D3A" w14:textId="77777777" w:rsidR="00D9150B" w:rsidRDefault="00D9150B" w:rsidP="00067032">
      <w:r>
        <w:separator/>
      </w:r>
    </w:p>
  </w:endnote>
  <w:endnote w:type="continuationSeparator" w:id="0">
    <w:p w14:paraId="1B4D4A1E" w14:textId="77777777" w:rsidR="00D9150B" w:rsidRDefault="00D9150B" w:rsidP="0006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rara ExtraBold">
    <w:panose1 w:val="02000503080000020004"/>
    <w:charset w:val="4D"/>
    <w:family w:val="auto"/>
    <w:notTrueType/>
    <w:pitch w:val="variable"/>
    <w:sig w:usb0="A00000AF" w:usb1="5000207B" w:usb2="00000000" w:usb3="00000000" w:csb0="00000093" w:csb1="00000000"/>
  </w:font>
  <w:font w:name="Carrara">
    <w:panose1 w:val="02000503070000020004"/>
    <w:charset w:val="4D"/>
    <w:family w:val="auto"/>
    <w:notTrueType/>
    <w:pitch w:val="variable"/>
    <w:sig w:usb0="A00000A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0F01" w14:textId="736DBB6B" w:rsidR="00FF0F94" w:rsidRDefault="00FF0F94">
    <w:pPr>
      <w:pStyle w:val="Footer"/>
    </w:pPr>
    <w:r w:rsidRPr="00FF0F94">
      <w:rPr>
        <w:noProof/>
      </w:rPr>
      <w:drawing>
        <wp:inline distT="0" distB="0" distL="0" distR="0" wp14:anchorId="53BBF3E0" wp14:editId="6C87C9E4">
          <wp:extent cx="5880100" cy="82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80100"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963F2" w14:textId="77777777" w:rsidR="00D9150B" w:rsidRDefault="00D9150B" w:rsidP="00067032">
      <w:r>
        <w:separator/>
      </w:r>
    </w:p>
  </w:footnote>
  <w:footnote w:type="continuationSeparator" w:id="0">
    <w:p w14:paraId="04C0F7A6" w14:textId="77777777" w:rsidR="00D9150B" w:rsidRDefault="00D9150B" w:rsidP="00067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ABCC" w14:textId="77777777" w:rsidR="00067032" w:rsidRDefault="00D9150B">
    <w:pPr>
      <w:pStyle w:val="Header"/>
    </w:pPr>
    <w:r>
      <w:rPr>
        <w:noProof/>
      </w:rPr>
      <w:pict w14:anchorId="034AB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60622" o:spid="_x0000_s1026"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685A" w14:textId="2CB86989" w:rsidR="00067032" w:rsidRDefault="009451EC" w:rsidP="009451EC">
    <w:pPr>
      <w:pStyle w:val="Header"/>
      <w:ind w:left="-1440"/>
    </w:pPr>
    <w:r>
      <w:rPr>
        <w:noProof/>
      </w:rPr>
      <w:drawing>
        <wp:inline distT="0" distB="0" distL="0" distR="0" wp14:anchorId="39B564F7" wp14:editId="5C19A35F">
          <wp:extent cx="7772400" cy="25511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72400" cy="255117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5E80" w14:textId="77777777" w:rsidR="00067032" w:rsidRDefault="00D9150B">
    <w:pPr>
      <w:pStyle w:val="Header"/>
    </w:pPr>
    <w:r>
      <w:rPr>
        <w:noProof/>
      </w:rPr>
      <w:pict w14:anchorId="12796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60621"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032"/>
    <w:rsid w:val="00067032"/>
    <w:rsid w:val="00106B51"/>
    <w:rsid w:val="001D4805"/>
    <w:rsid w:val="00254CE2"/>
    <w:rsid w:val="002D6CC4"/>
    <w:rsid w:val="008B194B"/>
    <w:rsid w:val="0091219A"/>
    <w:rsid w:val="009451EC"/>
    <w:rsid w:val="00D9150B"/>
    <w:rsid w:val="00FF0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E6C54"/>
  <w15:chartTrackingRefBased/>
  <w15:docId w15:val="{BC9ECDA6-F469-9A4F-B48A-629A7CFD5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032"/>
    <w:pPr>
      <w:tabs>
        <w:tab w:val="center" w:pos="4680"/>
        <w:tab w:val="right" w:pos="9360"/>
      </w:tabs>
    </w:pPr>
  </w:style>
  <w:style w:type="character" w:customStyle="1" w:styleId="HeaderChar">
    <w:name w:val="Header Char"/>
    <w:basedOn w:val="DefaultParagraphFont"/>
    <w:link w:val="Header"/>
    <w:uiPriority w:val="99"/>
    <w:rsid w:val="00067032"/>
  </w:style>
  <w:style w:type="paragraph" w:styleId="Footer">
    <w:name w:val="footer"/>
    <w:basedOn w:val="Normal"/>
    <w:link w:val="FooterChar"/>
    <w:uiPriority w:val="99"/>
    <w:unhideWhenUsed/>
    <w:rsid w:val="00067032"/>
    <w:pPr>
      <w:tabs>
        <w:tab w:val="center" w:pos="4680"/>
        <w:tab w:val="right" w:pos="9360"/>
      </w:tabs>
    </w:pPr>
  </w:style>
  <w:style w:type="character" w:customStyle="1" w:styleId="FooterChar">
    <w:name w:val="Footer Char"/>
    <w:basedOn w:val="DefaultParagraphFont"/>
    <w:link w:val="Footer"/>
    <w:uiPriority w:val="99"/>
    <w:rsid w:val="00067032"/>
  </w:style>
  <w:style w:type="paragraph" w:styleId="NormalWeb">
    <w:name w:val="Normal (Web)"/>
    <w:basedOn w:val="Normal"/>
    <w:uiPriority w:val="99"/>
    <w:semiHidden/>
    <w:unhideWhenUsed/>
    <w:rsid w:val="00254CE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2328">
      <w:bodyDiv w:val="1"/>
      <w:marLeft w:val="0"/>
      <w:marRight w:val="0"/>
      <w:marTop w:val="0"/>
      <w:marBottom w:val="0"/>
      <w:divBdr>
        <w:top w:val="none" w:sz="0" w:space="0" w:color="auto"/>
        <w:left w:val="none" w:sz="0" w:space="0" w:color="auto"/>
        <w:bottom w:val="none" w:sz="0" w:space="0" w:color="auto"/>
        <w:right w:val="none" w:sz="0" w:space="0" w:color="auto"/>
      </w:divBdr>
    </w:div>
    <w:div w:id="1412702320">
      <w:bodyDiv w:val="1"/>
      <w:marLeft w:val="0"/>
      <w:marRight w:val="0"/>
      <w:marTop w:val="0"/>
      <w:marBottom w:val="0"/>
      <w:divBdr>
        <w:top w:val="none" w:sz="0" w:space="0" w:color="auto"/>
        <w:left w:val="none" w:sz="0" w:space="0" w:color="auto"/>
        <w:bottom w:val="none" w:sz="0" w:space="0" w:color="auto"/>
        <w:right w:val="none" w:sz="0" w:space="0" w:color="auto"/>
      </w:divBdr>
    </w:div>
    <w:div w:id="174884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491</Words>
  <Characters>2804</Characters>
  <Application>Microsoft Office Word</Application>
  <DocSecurity>0</DocSecurity>
  <Lines>23</Lines>
  <Paragraphs>6</Paragraphs>
  <ScaleCrop>false</ScaleCrop>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Ziegler</dc:creator>
  <cp:keywords/>
  <dc:description/>
  <cp:lastModifiedBy>allison mcevoy</cp:lastModifiedBy>
  <cp:revision>5</cp:revision>
  <dcterms:created xsi:type="dcterms:W3CDTF">2022-11-22T19:22:00Z</dcterms:created>
  <dcterms:modified xsi:type="dcterms:W3CDTF">2022-11-29T15:47:00Z</dcterms:modified>
</cp:coreProperties>
</file>